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39CEC0" w14:textId="38C65AC5" w:rsidR="002226B0" w:rsidRPr="00247FE4" w:rsidRDefault="005A133E" w:rsidP="008611B5">
      <w:pPr>
        <w:pStyle w:val="a9"/>
        <w:rPr>
          <w:lang w:val="ru-RU"/>
        </w:rPr>
      </w:pPr>
      <w:r w:rsidRPr="00247FE4">
        <w:rPr>
          <w:lang w:val="ru-RU"/>
        </w:rPr>
        <w:t>27 июня 2026</w:t>
      </w:r>
    </w:p>
    <w:p w14:paraId="71BD6481" w14:textId="6A00E009" w:rsidR="002226B0" w:rsidRPr="00247FE4" w:rsidRDefault="00FA1D20" w:rsidP="008611B5">
      <w:pPr>
        <w:pStyle w:val="ab"/>
        <w:rPr>
          <w:lang w:val="ru-RU"/>
        </w:rPr>
      </w:pPr>
      <w:r w:rsidRPr="00247FE4">
        <w:rPr>
          <w:lang w:val="ru-RU"/>
        </w:rPr>
        <w:t>Научно-практическая конференция «Опухоли кожи»</w:t>
      </w:r>
    </w:p>
    <w:p w14:paraId="09C59104" w14:textId="77777777" w:rsidR="002226B0" w:rsidRDefault="002226B0" w:rsidP="006D05D5"/>
    <w:p w14:paraId="7B590C82" w14:textId="77777777" w:rsidR="002226B0" w:rsidRDefault="006D05D5" w:rsidP="006D05D5">
      <w:pPr>
        <w:pStyle w:val="ad"/>
      </w:pPr>
      <w:r>
        <w:t>Программа конференции</w:t>
      </w:r>
    </w:p>
    <w:tbl>
      <w:tblPr>
        <w:tblStyle w:val="a6"/>
        <w:tblW w:w="0" w:type="auto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1696"/>
        <w:gridCol w:w="8760"/>
      </w:tblGrid>
      <w:tr w:rsidR="002226B0" w14:paraId="5DB38F8B" w14:textId="77777777" w:rsidTr="00650ED9">
        <w:tc>
          <w:tcPr>
            <w:tcW w:w="1696" w:type="dxa"/>
          </w:tcPr>
          <w:p w14:paraId="2241D110" w14:textId="580A8C83" w:rsidR="002226B0" w:rsidRDefault="00B57739" w:rsidP="00751A42">
            <w:pPr>
              <w:jc w:val="right"/>
            </w:pPr>
            <w:r>
              <w:t>08:15 - 09:00</w:t>
            </w:r>
          </w:p>
        </w:tc>
        <w:tc>
          <w:tcPr>
            <w:tcW w:w="8760" w:type="dxa"/>
          </w:tcPr>
          <w:p w14:paraId="51FE13C6" w14:textId="58117B03" w:rsidR="002226B0" w:rsidRDefault="005A133E" w:rsidP="005A133E">
            <w:pPr>
              <w:rPr>
                <w:b/>
                <w:bCs/>
              </w:rPr>
            </w:pPr>
            <w:r>
              <w:rPr>
                <w:b/>
                <w:bCs/>
              </w:rPr>
              <w:t>Регистрация участников</w:t>
            </w:r>
          </w:p>
        </w:tc>
      </w:tr>
      <w:tr w:rsidR="002226B0" w14:paraId="18CBCDD8" w14:textId="77777777" w:rsidTr="00650ED9">
        <w:tc>
          <w:tcPr>
            <w:tcW w:w="1696" w:type="dxa"/>
          </w:tcPr>
          <w:p w14:paraId="6C2D91DE" w14:textId="77777777" w:rsidR="002226B0" w:rsidRDefault="00B57739" w:rsidP="00751A42">
            <w:pPr>
              <w:jc w:val="right"/>
            </w:pPr>
            <w:r>
              <w:t>09:00 – 09:05</w:t>
            </w:r>
          </w:p>
        </w:tc>
        <w:tc>
          <w:tcPr>
            <w:tcW w:w="8760" w:type="dxa"/>
          </w:tcPr>
          <w:p w14:paraId="2B41DD19" w14:textId="77777777" w:rsidR="002226B0" w:rsidRDefault="005A133E" w:rsidP="005A133E">
            <w:pPr>
              <w:rPr>
                <w:b/>
                <w:bCs/>
              </w:rPr>
            </w:pPr>
            <w:r>
              <w:rPr>
                <w:b/>
                <w:bCs/>
              </w:rPr>
              <w:t>Открытие конференции, вступительное слово</w:t>
            </w:r>
          </w:p>
          <w:p w14:paraId="6DA4934B" w14:textId="2CADACF3" w:rsidR="002226B0" w:rsidRDefault="005A133E" w:rsidP="00FA1D20">
            <w:r>
              <w:t>Моисеенко Владимир Михайлович, д.м.н., профессор, член-корреспондент РАН, заслуженный врач РФ, директор Санкт-Петербургского клинического научно-практического центра специализированных видов медицинской помощи (онкологический) имени Н.П. Напалкова. Президент ГО РАН. Санкт-Петербург</w:t>
            </w:r>
          </w:p>
        </w:tc>
      </w:tr>
      <w:tr w:rsidR="002226B0" w14:paraId="49CC3D7B" w14:textId="77777777" w:rsidTr="00650ED9">
        <w:tc>
          <w:tcPr>
            <w:tcW w:w="1696" w:type="dxa"/>
          </w:tcPr>
          <w:p w14:paraId="5DA48F10" w14:textId="77777777" w:rsidR="002226B0" w:rsidRDefault="00B57739" w:rsidP="00751A42">
            <w:pPr>
              <w:jc w:val="right"/>
            </w:pPr>
            <w:r>
              <w:t>9:05 – 9:35</w:t>
            </w:r>
          </w:p>
        </w:tc>
        <w:tc>
          <w:tcPr>
            <w:tcW w:w="8760" w:type="dxa"/>
          </w:tcPr>
          <w:p w14:paraId="0D11507A" w14:textId="77777777" w:rsidR="002226B0" w:rsidRDefault="005A133E" w:rsidP="005A133E">
            <w:pPr>
              <w:rPr>
                <w:b/>
                <w:bCs/>
              </w:rPr>
            </w:pPr>
            <w:r>
              <w:rPr>
                <w:b/>
                <w:bCs/>
              </w:rPr>
              <w:t>Современные аспекты этиопатогенеза, первичная профилактика и ранняя диагностика</w:t>
            </w:r>
          </w:p>
          <w:p w14:paraId="1B497F47" w14:textId="7011E34E" w:rsidR="002226B0" w:rsidRPr="00247FE4" w:rsidRDefault="005A133E" w:rsidP="005A133E">
            <w:pPr>
              <w:pStyle w:val="a7"/>
              <w:rPr>
                <w:lang w:val="ru-RU"/>
              </w:rPr>
            </w:pPr>
            <w:r w:rsidRPr="00247FE4">
              <w:rPr>
                <w:lang w:val="ru-RU"/>
              </w:rPr>
              <w:t>В рамках лекции будут освещены современные представления об этиопатогенезе опухолей кожи, включая роль ультрафиолетового излучения, генетических факторов и иммунных нарушений. Будут представлены актуальные данные по эпидемиологии опухолей кожи. Отдельное внимание будет уделено вопросам первичной профилактики и возможностям раннего выявления заболевания.</w:t>
            </w:r>
          </w:p>
          <w:p w14:paraId="6C490EDE" w14:textId="77777777" w:rsidR="002226B0" w:rsidRDefault="005A133E" w:rsidP="00FA1D20">
            <w:r>
              <w:t>Орлова Кристина Вячеславовна, д.н.м., старший научный сотрудник Национального медицинского исследовательского центра онкологии имени Н. Н. Блохина. Москва</w:t>
            </w:r>
          </w:p>
        </w:tc>
      </w:tr>
      <w:tr w:rsidR="002226B0" w14:paraId="693EEC43" w14:textId="77777777" w:rsidTr="00650ED9">
        <w:tc>
          <w:tcPr>
            <w:tcW w:w="1696" w:type="dxa"/>
          </w:tcPr>
          <w:p w14:paraId="3B5F61A3" w14:textId="77777777" w:rsidR="002226B0" w:rsidRDefault="00B57739" w:rsidP="00751A42">
            <w:pPr>
              <w:jc w:val="right"/>
            </w:pPr>
            <w:r>
              <w:t>9:35-9:45</w:t>
            </w:r>
          </w:p>
        </w:tc>
        <w:tc>
          <w:tcPr>
            <w:tcW w:w="8760" w:type="dxa"/>
          </w:tcPr>
          <w:p w14:paraId="55318EC5" w14:textId="77777777" w:rsidR="002226B0" w:rsidRDefault="005A133E" w:rsidP="005A133E">
            <w:pPr>
              <w:rPr>
                <w:b/>
                <w:bCs/>
              </w:rPr>
            </w:pPr>
            <w:r>
              <w:rPr>
                <w:b/>
                <w:bCs/>
              </w:rPr>
              <w:t>Вопросы и ответы</w:t>
            </w:r>
          </w:p>
        </w:tc>
      </w:tr>
      <w:tr w:rsidR="002226B0" w14:paraId="3CD1A3B3" w14:textId="77777777" w:rsidTr="00650ED9">
        <w:tc>
          <w:tcPr>
            <w:tcW w:w="1696" w:type="dxa"/>
          </w:tcPr>
          <w:p w14:paraId="2DFAB83B" w14:textId="77777777" w:rsidR="002226B0" w:rsidRDefault="00B57739" w:rsidP="00751A42">
            <w:pPr>
              <w:jc w:val="right"/>
            </w:pPr>
            <w:r>
              <w:t>9:45-10:15</w:t>
            </w:r>
          </w:p>
        </w:tc>
        <w:tc>
          <w:tcPr>
            <w:tcW w:w="8760" w:type="dxa"/>
          </w:tcPr>
          <w:p w14:paraId="067A8CDF" w14:textId="77777777" w:rsidR="002226B0" w:rsidRDefault="005A133E" w:rsidP="005A133E">
            <w:pPr>
              <w:rPr>
                <w:b/>
                <w:bCs/>
              </w:rPr>
            </w:pPr>
            <w:r>
              <w:rPr>
                <w:b/>
                <w:bCs/>
              </w:rPr>
              <w:t>Стадирование аспекты хирургического лечения меланомы кожи</w:t>
            </w:r>
          </w:p>
          <w:p w14:paraId="267B0DE5" w14:textId="77777777" w:rsidR="002226B0" w:rsidRPr="00247FE4" w:rsidRDefault="005A133E" w:rsidP="005A133E">
            <w:pPr>
              <w:pStyle w:val="a7"/>
              <w:rPr>
                <w:lang w:val="ru-RU"/>
              </w:rPr>
            </w:pPr>
            <w:r w:rsidRPr="00247FE4">
              <w:rPr>
                <w:lang w:val="ru-RU"/>
              </w:rPr>
              <w:t>В данной лекция будут рассмотрены вопросы современных подходов к стадированию меланомы кожи с учетом международных рекомендаций. Будут рассмотрены принципы оценки распространенности опухолевого процесса, включая биопсии сторожевого лимфатического узла. Отдельное внимание будет уделено современным принципам хирургического лечения меланомы кожи.</w:t>
            </w:r>
          </w:p>
          <w:p w14:paraId="59D0DD96" w14:textId="77777777" w:rsidR="002226B0" w:rsidRDefault="005A133E" w:rsidP="00FA1D20">
            <w:r>
              <w:t>Гамаюнов Сергей Викторович, д.н.м., профессор кафедры онкологии, радиологии и лучевой терапии им. Н.Е. Яхонтова ГОУ ВПО МЗ РФ "ПИМУ". Главный внештатный специалист-онколог МЗ НО. И.о. директора ГБУЗ НО "НОКБ им. Н.А. Семашко". Нижний Новгород</w:t>
            </w:r>
          </w:p>
        </w:tc>
      </w:tr>
      <w:tr w:rsidR="002226B0" w14:paraId="0A955780" w14:textId="77777777" w:rsidTr="00650ED9">
        <w:tc>
          <w:tcPr>
            <w:tcW w:w="1696" w:type="dxa"/>
          </w:tcPr>
          <w:p w14:paraId="5181EC8F" w14:textId="77777777" w:rsidR="002226B0" w:rsidRDefault="00B57739" w:rsidP="00751A42">
            <w:pPr>
              <w:jc w:val="right"/>
            </w:pPr>
            <w:r>
              <w:t>10:15-10:25</w:t>
            </w:r>
          </w:p>
        </w:tc>
        <w:tc>
          <w:tcPr>
            <w:tcW w:w="8760" w:type="dxa"/>
          </w:tcPr>
          <w:p w14:paraId="005CFE53" w14:textId="77777777" w:rsidR="002226B0" w:rsidRDefault="005A133E" w:rsidP="005A133E">
            <w:pPr>
              <w:rPr>
                <w:b/>
                <w:bCs/>
              </w:rPr>
            </w:pPr>
            <w:r>
              <w:rPr>
                <w:b/>
                <w:bCs/>
              </w:rPr>
              <w:t>Вопросы и ответы</w:t>
            </w:r>
          </w:p>
        </w:tc>
      </w:tr>
      <w:tr w:rsidR="002226B0" w14:paraId="559F25CD" w14:textId="77777777" w:rsidTr="00650ED9">
        <w:tc>
          <w:tcPr>
            <w:tcW w:w="1696" w:type="dxa"/>
          </w:tcPr>
          <w:p w14:paraId="1E4A7676" w14:textId="77777777" w:rsidR="002226B0" w:rsidRDefault="00B57739" w:rsidP="00751A42">
            <w:pPr>
              <w:jc w:val="right"/>
            </w:pPr>
            <w:r>
              <w:t>10:25-10:55</w:t>
            </w:r>
          </w:p>
        </w:tc>
        <w:tc>
          <w:tcPr>
            <w:tcW w:w="8760" w:type="dxa"/>
          </w:tcPr>
          <w:p w14:paraId="29AF4E1F" w14:textId="77777777" w:rsidR="002226B0" w:rsidRDefault="005A133E" w:rsidP="005A133E">
            <w:pPr>
              <w:rPr>
                <w:b/>
                <w:bCs/>
              </w:rPr>
            </w:pPr>
            <w:r>
              <w:rPr>
                <w:b/>
                <w:bCs/>
              </w:rPr>
              <w:t>Неоадъювантная и адьювантная терапия меланомы кожи</w:t>
            </w:r>
          </w:p>
          <w:p w14:paraId="4554CDDF" w14:textId="77777777" w:rsidR="002226B0" w:rsidRPr="00247FE4" w:rsidRDefault="005A133E" w:rsidP="005A133E">
            <w:pPr>
              <w:pStyle w:val="a7"/>
              <w:rPr>
                <w:lang w:val="ru-RU"/>
              </w:rPr>
            </w:pPr>
            <w:r w:rsidRPr="00247FE4">
              <w:rPr>
                <w:lang w:val="ru-RU"/>
              </w:rPr>
              <w:t>В рамках данной лекции будут рассмотрены современные возможности лекарственного лечения меланомы в неоадъювантном и адъювантном режимах. Лектор представит результаты ключевых клинических исследований, определяющих выбор терапии. Особое внимание будет уделено применению иммунотерапии и таргетных препаратов, а также критериям отбора пациентов.</w:t>
            </w:r>
          </w:p>
          <w:p w14:paraId="616AB498" w14:textId="77777777" w:rsidR="002226B0" w:rsidRDefault="005A133E" w:rsidP="00FA1D20">
            <w:r>
              <w:t>Жабина Альбина Сергеевна, к.м.н., заведующая отделением централизованного разведения химиотерапевтических препаратов Санкт-Петербургского клинического научно-практического центра специализированных видов медицинской помощи (онкологический) имени Н.П. Напалкова. Санкт-Петербург</w:t>
            </w:r>
          </w:p>
        </w:tc>
      </w:tr>
      <w:tr w:rsidR="002226B0" w14:paraId="3EDDF581" w14:textId="77777777" w:rsidTr="00650ED9">
        <w:tc>
          <w:tcPr>
            <w:tcW w:w="1696" w:type="dxa"/>
          </w:tcPr>
          <w:p w14:paraId="557A099B" w14:textId="77777777" w:rsidR="002226B0" w:rsidRDefault="00B57739" w:rsidP="00751A42">
            <w:pPr>
              <w:jc w:val="right"/>
            </w:pPr>
            <w:r>
              <w:t>10:55-11:05</w:t>
            </w:r>
          </w:p>
        </w:tc>
        <w:tc>
          <w:tcPr>
            <w:tcW w:w="8760" w:type="dxa"/>
          </w:tcPr>
          <w:p w14:paraId="45CF5ADF" w14:textId="77777777" w:rsidR="002226B0" w:rsidRDefault="005A133E" w:rsidP="005A133E">
            <w:pPr>
              <w:rPr>
                <w:b/>
                <w:bCs/>
              </w:rPr>
            </w:pPr>
            <w:r>
              <w:rPr>
                <w:b/>
                <w:bCs/>
              </w:rPr>
              <w:t>Вопросы и ответы</w:t>
            </w:r>
          </w:p>
        </w:tc>
      </w:tr>
      <w:tr w:rsidR="002226B0" w14:paraId="6BADBA35" w14:textId="77777777" w:rsidTr="00650ED9">
        <w:tc>
          <w:tcPr>
            <w:tcW w:w="1696" w:type="dxa"/>
          </w:tcPr>
          <w:p w14:paraId="64201D31" w14:textId="77777777" w:rsidR="002226B0" w:rsidRDefault="00B57739" w:rsidP="00751A42">
            <w:pPr>
              <w:jc w:val="right"/>
            </w:pPr>
            <w:r>
              <w:lastRenderedPageBreak/>
              <w:t>11:05-11:30</w:t>
            </w:r>
          </w:p>
        </w:tc>
        <w:tc>
          <w:tcPr>
            <w:tcW w:w="8760" w:type="dxa"/>
          </w:tcPr>
          <w:p w14:paraId="3F0CDE02" w14:textId="77777777" w:rsidR="002226B0" w:rsidRDefault="005A133E" w:rsidP="005A133E">
            <w:pPr>
              <w:rPr>
                <w:b/>
                <w:bCs/>
              </w:rPr>
            </w:pPr>
            <w:r>
              <w:rPr>
                <w:b/>
                <w:bCs/>
              </w:rPr>
              <w:t>Кофе-брейк</w:t>
            </w:r>
          </w:p>
        </w:tc>
      </w:tr>
      <w:tr w:rsidR="002226B0" w14:paraId="47EB93D0" w14:textId="77777777" w:rsidTr="00650ED9">
        <w:tc>
          <w:tcPr>
            <w:tcW w:w="1696" w:type="dxa"/>
          </w:tcPr>
          <w:p w14:paraId="02CD6809" w14:textId="77777777" w:rsidR="002226B0" w:rsidRDefault="00B57739" w:rsidP="00751A42">
            <w:pPr>
              <w:jc w:val="right"/>
            </w:pPr>
            <w:r>
              <w:t>11:30-12:00</w:t>
            </w:r>
          </w:p>
        </w:tc>
        <w:tc>
          <w:tcPr>
            <w:tcW w:w="8760" w:type="dxa"/>
          </w:tcPr>
          <w:p w14:paraId="1D1CE096" w14:textId="77777777" w:rsidR="002226B0" w:rsidRDefault="005A133E" w:rsidP="005A133E">
            <w:pPr>
              <w:rPr>
                <w:b/>
                <w:bCs/>
              </w:rPr>
            </w:pPr>
            <w:r>
              <w:rPr>
                <w:b/>
                <w:bCs/>
              </w:rPr>
              <w:t>Системная терапия диссеминированной меланомы кожи (первая и последующая линии, новые мишени, клеточные технологии)</w:t>
            </w:r>
          </w:p>
          <w:p w14:paraId="77E0A0A0" w14:textId="77777777" w:rsidR="002226B0" w:rsidRPr="00247FE4" w:rsidRDefault="005A133E" w:rsidP="005A133E">
            <w:pPr>
              <w:pStyle w:val="a7"/>
              <w:rPr>
                <w:lang w:val="ru-RU"/>
              </w:rPr>
            </w:pPr>
            <w:r w:rsidRPr="00247FE4">
              <w:rPr>
                <w:lang w:val="ru-RU"/>
              </w:rPr>
              <w:t xml:space="preserve">В лекции будут рассмотрены стратегии лечения в первой и последующих линиях, включая таргетную и иммунотерапию. Будут освещены перспективные терапевтические мишени, молекулярно-генетические маркеры прогноза и отбора пациентов, а также последние достижения в области клеточных технологий (в т. ч. </w:t>
            </w:r>
            <w:r>
              <w:t>CAR</w:t>
            </w:r>
            <w:r w:rsidRPr="00247FE4">
              <w:rPr>
                <w:lang w:val="ru-RU"/>
              </w:rPr>
              <w:t xml:space="preserve"> </w:t>
            </w:r>
            <w:r>
              <w:t>T</w:t>
            </w:r>
            <w:r w:rsidRPr="00247FE4">
              <w:rPr>
                <w:lang w:val="ru-RU"/>
              </w:rPr>
              <w:t xml:space="preserve"> клеточной терапии и других методов терапии).</w:t>
            </w:r>
          </w:p>
          <w:p w14:paraId="7F7F0B90" w14:textId="77777777" w:rsidR="002226B0" w:rsidRDefault="005A133E" w:rsidP="00FA1D20">
            <w:r>
              <w:t>Моисеенко Федор Владимирович, д.м.н., заведующий отделением противоопухолевой лекарственной терапии №1 Санкт-Петербургского клинического научно-практического центра специализированных видов медицинской помощи (онкологический) им. Н.П. Напалкова. Научный сотрудник научного отдела инновационных методов терапевтической онкологии и реабилитации ФГБУ «НМИЦ онкологии им. Н.Н. Петрова» Минздрава России. Доцент кафедры онкологии ГБОУ ВПО «Северо-Западный государственный медицинский университет им. И.И. Мечникова» Минздрава РФ. Санкт-Петербург</w:t>
            </w:r>
          </w:p>
        </w:tc>
      </w:tr>
      <w:tr w:rsidR="002226B0" w14:paraId="0A49E7E2" w14:textId="77777777" w:rsidTr="00650ED9">
        <w:tc>
          <w:tcPr>
            <w:tcW w:w="1696" w:type="dxa"/>
          </w:tcPr>
          <w:p w14:paraId="3392802F" w14:textId="77777777" w:rsidR="002226B0" w:rsidRDefault="00B57739" w:rsidP="00751A42">
            <w:pPr>
              <w:jc w:val="right"/>
            </w:pPr>
            <w:r>
              <w:t>12:00-12:10</w:t>
            </w:r>
          </w:p>
        </w:tc>
        <w:tc>
          <w:tcPr>
            <w:tcW w:w="8760" w:type="dxa"/>
          </w:tcPr>
          <w:p w14:paraId="164C5AF3" w14:textId="77777777" w:rsidR="002226B0" w:rsidRDefault="005A133E" w:rsidP="005A133E">
            <w:pPr>
              <w:rPr>
                <w:b/>
                <w:bCs/>
              </w:rPr>
            </w:pPr>
            <w:r>
              <w:rPr>
                <w:b/>
                <w:bCs/>
              </w:rPr>
              <w:t>Вопросы и ответы</w:t>
            </w:r>
          </w:p>
        </w:tc>
      </w:tr>
      <w:tr w:rsidR="002226B0" w14:paraId="5F112E8E" w14:textId="77777777" w:rsidTr="00650ED9">
        <w:tc>
          <w:tcPr>
            <w:tcW w:w="1696" w:type="dxa"/>
          </w:tcPr>
          <w:p w14:paraId="50518724" w14:textId="77777777" w:rsidR="002226B0" w:rsidRDefault="00B57739" w:rsidP="00751A42">
            <w:pPr>
              <w:jc w:val="right"/>
            </w:pPr>
            <w:r>
              <w:t>12:10-12:40</w:t>
            </w:r>
          </w:p>
        </w:tc>
        <w:tc>
          <w:tcPr>
            <w:tcW w:w="8760" w:type="dxa"/>
          </w:tcPr>
          <w:p w14:paraId="62BA5933" w14:textId="77777777" w:rsidR="002226B0" w:rsidRDefault="005A133E" w:rsidP="005A133E">
            <w:pPr>
              <w:rPr>
                <w:b/>
                <w:bCs/>
              </w:rPr>
            </w:pPr>
            <w:r>
              <w:rPr>
                <w:b/>
                <w:bCs/>
              </w:rPr>
              <w:t>Возможности локальных методов лечения метастатической меланомы</w:t>
            </w:r>
          </w:p>
          <w:p w14:paraId="21FCF3AA" w14:textId="77777777" w:rsidR="002226B0" w:rsidRPr="00247FE4" w:rsidRDefault="005A133E" w:rsidP="005A133E">
            <w:pPr>
              <w:pStyle w:val="a7"/>
              <w:rPr>
                <w:lang w:val="ru-RU"/>
              </w:rPr>
            </w:pPr>
            <w:r w:rsidRPr="00247FE4">
              <w:rPr>
                <w:lang w:val="ru-RU"/>
              </w:rPr>
              <w:t>В рамках лекции будут рассмотрены возможности применения локальных методов при метастатической меланоме, включая лучевую терапию и малоинвазивные технологии. Будут определены показания к их использованию в комбинации с системной терапией.</w:t>
            </w:r>
          </w:p>
          <w:p w14:paraId="001C7716" w14:textId="77777777" w:rsidR="002226B0" w:rsidRDefault="005A133E" w:rsidP="00FA1D20">
            <w:r>
              <w:t>Деньгина Наталья Владимировна, к.м.н., главный внештатный специалист радиотерапевт МЗ Ульяновской области.  Заведующий отделением радиотерапии-врач-радиолог областного клинического онкологического диспансера. Главный врач центра лучевой терапии «ЭрСпей».  Доцент кафедры онкологии и лучевой диагностики медицинского факультета Института Медицины, Экологии и Физической Культуры, Ульяновский государственный университет. Ульяновск.</w:t>
            </w:r>
          </w:p>
        </w:tc>
      </w:tr>
      <w:tr w:rsidR="002226B0" w14:paraId="6DDB36DF" w14:textId="77777777" w:rsidTr="00650ED9">
        <w:tc>
          <w:tcPr>
            <w:tcW w:w="1696" w:type="dxa"/>
          </w:tcPr>
          <w:p w14:paraId="3133D3D5" w14:textId="77777777" w:rsidR="002226B0" w:rsidRDefault="00B57739" w:rsidP="00751A42">
            <w:pPr>
              <w:jc w:val="right"/>
            </w:pPr>
            <w:r>
              <w:t>12:40-12:50</w:t>
            </w:r>
          </w:p>
        </w:tc>
        <w:tc>
          <w:tcPr>
            <w:tcW w:w="8760" w:type="dxa"/>
          </w:tcPr>
          <w:p w14:paraId="2C5256DD" w14:textId="77777777" w:rsidR="002226B0" w:rsidRDefault="005A133E" w:rsidP="005A133E">
            <w:pPr>
              <w:rPr>
                <w:b/>
                <w:bCs/>
              </w:rPr>
            </w:pPr>
            <w:r>
              <w:rPr>
                <w:b/>
                <w:bCs/>
              </w:rPr>
              <w:t>Вопросы и ответы</w:t>
            </w:r>
          </w:p>
        </w:tc>
      </w:tr>
      <w:tr w:rsidR="002226B0" w14:paraId="4ACB2DC5" w14:textId="77777777" w:rsidTr="00650ED9">
        <w:tc>
          <w:tcPr>
            <w:tcW w:w="1696" w:type="dxa"/>
          </w:tcPr>
          <w:p w14:paraId="0DD4FA02" w14:textId="77777777" w:rsidR="002226B0" w:rsidRDefault="00B57739" w:rsidP="00751A42">
            <w:pPr>
              <w:jc w:val="right"/>
            </w:pPr>
            <w:r>
              <w:t>12:50-13:20</w:t>
            </w:r>
          </w:p>
        </w:tc>
        <w:tc>
          <w:tcPr>
            <w:tcW w:w="8760" w:type="dxa"/>
          </w:tcPr>
          <w:p w14:paraId="3E87CEE8" w14:textId="77777777" w:rsidR="002226B0" w:rsidRDefault="005A133E" w:rsidP="005A133E">
            <w:pPr>
              <w:rPr>
                <w:b/>
                <w:bCs/>
              </w:rPr>
            </w:pPr>
            <w:r>
              <w:rPr>
                <w:b/>
                <w:bCs/>
              </w:rPr>
              <w:t>Отдельные вопросы диагностики и лечения больных с пигментными опухолями (Меланома и беременность. Увеальная меланома. Неэпидерамальная меланома)</w:t>
            </w:r>
          </w:p>
          <w:p w14:paraId="7B196C40" w14:textId="77777777" w:rsidR="002226B0" w:rsidRPr="00247FE4" w:rsidRDefault="005A133E" w:rsidP="005A133E">
            <w:pPr>
              <w:pStyle w:val="a7"/>
              <w:rPr>
                <w:lang w:val="ru-RU"/>
              </w:rPr>
            </w:pPr>
            <w:r w:rsidRPr="00247FE4">
              <w:rPr>
                <w:lang w:val="ru-RU"/>
              </w:rPr>
              <w:t>Лекция посвящена редким и клинически сложным формам меланомы. Будут рассмотрены особенности диагностики и лечения меланомы у беременных, увеальной меланомы и других нетипичных локализаций. Особое внимание будет уделено ограничениям терапии и выбору безопасной тактики лечения.</w:t>
            </w:r>
          </w:p>
          <w:p w14:paraId="195AC884" w14:textId="77777777" w:rsidR="002226B0" w:rsidRDefault="005A133E" w:rsidP="00FA1D20">
            <w:r>
              <w:t>Оганесян Ани Погосовна, к.м.н., врач-онколог отделения химиотерапии №1 Санкт-Петербургского клинического научно-практического центра специализированных видов медицинской помощи (онкологический) им. Н.П. Напалкова. Санкт-Петербург</w:t>
            </w:r>
          </w:p>
        </w:tc>
      </w:tr>
      <w:tr w:rsidR="002226B0" w14:paraId="22A018CF" w14:textId="77777777" w:rsidTr="00650ED9">
        <w:tc>
          <w:tcPr>
            <w:tcW w:w="1696" w:type="dxa"/>
          </w:tcPr>
          <w:p w14:paraId="6FA7B2C9" w14:textId="77777777" w:rsidR="002226B0" w:rsidRDefault="00B57739" w:rsidP="00751A42">
            <w:pPr>
              <w:jc w:val="right"/>
            </w:pPr>
            <w:r>
              <w:t>13:20-13:30</w:t>
            </w:r>
          </w:p>
        </w:tc>
        <w:tc>
          <w:tcPr>
            <w:tcW w:w="8760" w:type="dxa"/>
          </w:tcPr>
          <w:p w14:paraId="0F82A928" w14:textId="77777777" w:rsidR="002226B0" w:rsidRDefault="005A133E" w:rsidP="005A133E">
            <w:pPr>
              <w:rPr>
                <w:b/>
                <w:bCs/>
              </w:rPr>
            </w:pPr>
            <w:r>
              <w:rPr>
                <w:b/>
                <w:bCs/>
              </w:rPr>
              <w:t>Вопросы и ответы</w:t>
            </w:r>
          </w:p>
        </w:tc>
      </w:tr>
      <w:tr w:rsidR="002226B0" w14:paraId="7314C394" w14:textId="77777777" w:rsidTr="00650ED9">
        <w:tc>
          <w:tcPr>
            <w:tcW w:w="1696" w:type="dxa"/>
          </w:tcPr>
          <w:p w14:paraId="72E4764B" w14:textId="77777777" w:rsidR="002226B0" w:rsidRDefault="00B57739" w:rsidP="00751A42">
            <w:pPr>
              <w:jc w:val="right"/>
            </w:pPr>
            <w:r>
              <w:t>13:30-14:00</w:t>
            </w:r>
          </w:p>
        </w:tc>
        <w:tc>
          <w:tcPr>
            <w:tcW w:w="8760" w:type="dxa"/>
          </w:tcPr>
          <w:p w14:paraId="419B04D2" w14:textId="77777777" w:rsidR="002226B0" w:rsidRDefault="005A133E" w:rsidP="005A133E">
            <w:pPr>
              <w:rPr>
                <w:b/>
                <w:bCs/>
              </w:rPr>
            </w:pPr>
            <w:r>
              <w:rPr>
                <w:b/>
                <w:bCs/>
              </w:rPr>
              <w:t>Кофе-брейк</w:t>
            </w:r>
          </w:p>
        </w:tc>
      </w:tr>
      <w:tr w:rsidR="002226B0" w14:paraId="053724A2" w14:textId="77777777" w:rsidTr="00650ED9">
        <w:tc>
          <w:tcPr>
            <w:tcW w:w="1696" w:type="dxa"/>
          </w:tcPr>
          <w:p w14:paraId="7E9FF60E" w14:textId="77777777" w:rsidR="002226B0" w:rsidRDefault="00B57739" w:rsidP="00751A42">
            <w:pPr>
              <w:jc w:val="right"/>
            </w:pPr>
            <w:r>
              <w:t>14:00-14:30</w:t>
            </w:r>
          </w:p>
        </w:tc>
        <w:tc>
          <w:tcPr>
            <w:tcW w:w="8760" w:type="dxa"/>
          </w:tcPr>
          <w:p w14:paraId="59AF6980" w14:textId="77777777" w:rsidR="002226B0" w:rsidRDefault="005A133E" w:rsidP="005A133E">
            <w:pPr>
              <w:rPr>
                <w:b/>
                <w:bCs/>
              </w:rPr>
            </w:pPr>
            <w:r>
              <w:rPr>
                <w:b/>
                <w:bCs/>
              </w:rPr>
              <w:t>Карцинома Меркеля</w:t>
            </w:r>
          </w:p>
          <w:p w14:paraId="396F3B6D" w14:textId="77777777" w:rsidR="002226B0" w:rsidRPr="00247FE4" w:rsidRDefault="005A133E" w:rsidP="005A133E">
            <w:pPr>
              <w:pStyle w:val="a7"/>
              <w:rPr>
                <w:lang w:val="ru-RU"/>
              </w:rPr>
            </w:pPr>
            <w:r w:rsidRPr="00247FE4">
              <w:rPr>
                <w:lang w:val="ru-RU"/>
              </w:rPr>
              <w:t xml:space="preserve">В лекции будут освещены современные подходы к диагностике и лечению карциномы Меркеля, как редкой и агрессивной опухоли кожи. Будут представлены данные о биологии опухоли, факторах прогноза и возможностях системной терапии. Особое внимание будет уделено роли </w:t>
            </w:r>
            <w:r w:rsidRPr="00247FE4">
              <w:rPr>
                <w:lang w:val="ru-RU"/>
              </w:rPr>
              <w:lastRenderedPageBreak/>
              <w:t>иммунотерапии и мультидисциплинарного подхода. Лектор сформирует алгоритмы ведения пациентов.</w:t>
            </w:r>
          </w:p>
          <w:p w14:paraId="7B479BF6" w14:textId="77777777" w:rsidR="002226B0" w:rsidRDefault="005A133E" w:rsidP="00FA1D20">
            <w:r>
              <w:t>Агбалян Рима Шогеновна, врач онколог отделения химиотерапии Санкт-Петербургского клинического научно-практического центра специализированных видов медицинской помощи (онкологический) им. Н.П. Напалкова. Санкт-Петербург</w:t>
            </w:r>
          </w:p>
        </w:tc>
      </w:tr>
      <w:tr w:rsidR="002226B0" w14:paraId="30165EDA" w14:textId="77777777" w:rsidTr="00650ED9">
        <w:tc>
          <w:tcPr>
            <w:tcW w:w="1696" w:type="dxa"/>
          </w:tcPr>
          <w:p w14:paraId="2F84FC7F" w14:textId="77777777" w:rsidR="002226B0" w:rsidRDefault="00B57739" w:rsidP="00751A42">
            <w:pPr>
              <w:jc w:val="right"/>
            </w:pPr>
            <w:r>
              <w:lastRenderedPageBreak/>
              <w:t>14:30-14:40</w:t>
            </w:r>
          </w:p>
        </w:tc>
        <w:tc>
          <w:tcPr>
            <w:tcW w:w="8760" w:type="dxa"/>
          </w:tcPr>
          <w:p w14:paraId="1BD75CF8" w14:textId="77777777" w:rsidR="002226B0" w:rsidRDefault="005A133E" w:rsidP="005A133E">
            <w:pPr>
              <w:rPr>
                <w:b/>
                <w:bCs/>
              </w:rPr>
            </w:pPr>
            <w:r>
              <w:rPr>
                <w:b/>
                <w:bCs/>
              </w:rPr>
              <w:t>Вопросы и ответы</w:t>
            </w:r>
          </w:p>
        </w:tc>
      </w:tr>
      <w:tr w:rsidR="002226B0" w14:paraId="24B3829A" w14:textId="77777777" w:rsidTr="00650ED9">
        <w:tc>
          <w:tcPr>
            <w:tcW w:w="1696" w:type="dxa"/>
          </w:tcPr>
          <w:p w14:paraId="654192FB" w14:textId="77777777" w:rsidR="002226B0" w:rsidRDefault="00B57739" w:rsidP="00751A42">
            <w:pPr>
              <w:jc w:val="right"/>
            </w:pPr>
            <w:r>
              <w:t>14:40-15:10</w:t>
            </w:r>
          </w:p>
        </w:tc>
        <w:tc>
          <w:tcPr>
            <w:tcW w:w="8760" w:type="dxa"/>
          </w:tcPr>
          <w:p w14:paraId="1FB09375" w14:textId="77777777" w:rsidR="002226B0" w:rsidRDefault="005A133E" w:rsidP="005A133E">
            <w:pPr>
              <w:rPr>
                <w:b/>
                <w:bCs/>
              </w:rPr>
            </w:pPr>
            <w:r>
              <w:rPr>
                <w:b/>
                <w:bCs/>
              </w:rPr>
              <w:t>Базальноклеточный и плоскоклеточный рака кожи: тактика ведения</w:t>
            </w:r>
          </w:p>
          <w:p w14:paraId="5415B509" w14:textId="77777777" w:rsidR="002226B0" w:rsidRPr="00247FE4" w:rsidRDefault="005A133E" w:rsidP="005A133E">
            <w:pPr>
              <w:pStyle w:val="a7"/>
              <w:rPr>
                <w:lang w:val="ru-RU"/>
              </w:rPr>
            </w:pPr>
            <w:r w:rsidRPr="00247FE4">
              <w:rPr>
                <w:lang w:val="ru-RU"/>
              </w:rPr>
              <w:t>Данная лекция посвящена диагностике и лечению наиболее распространенных злокачественных опухолей кожи. Особое внимание будет уделено ведению пациентов с местно-распространенными и метастатическими формами. Будут рассмотрены факторы риска, клинические формы и современные методы лечения, включая хирургические, лучевые и лекарственные подходы.</w:t>
            </w:r>
          </w:p>
          <w:p w14:paraId="5FCF09B0" w14:textId="77777777" w:rsidR="002226B0" w:rsidRDefault="005A133E" w:rsidP="00FA1D20">
            <w:r>
              <w:t>Никулушкина Светлана Константиновна, врач онколог отделения химиотерапии Санкт-Петербургского клинического научно-практического центра специализированных видов медицинской помощи (онкологический) им. Н.П. Напалкова. Санкт-Петербург</w:t>
            </w:r>
          </w:p>
        </w:tc>
      </w:tr>
      <w:tr w:rsidR="002226B0" w14:paraId="42F327D4" w14:textId="77777777" w:rsidTr="00650ED9">
        <w:tc>
          <w:tcPr>
            <w:tcW w:w="1696" w:type="dxa"/>
          </w:tcPr>
          <w:p w14:paraId="15A6035F" w14:textId="77777777" w:rsidR="002226B0" w:rsidRDefault="00B57739" w:rsidP="00751A42">
            <w:pPr>
              <w:jc w:val="right"/>
            </w:pPr>
            <w:r>
              <w:t>15:10-15:20</w:t>
            </w:r>
          </w:p>
        </w:tc>
        <w:tc>
          <w:tcPr>
            <w:tcW w:w="8760" w:type="dxa"/>
          </w:tcPr>
          <w:p w14:paraId="1CDC1A8C" w14:textId="77777777" w:rsidR="002226B0" w:rsidRDefault="005A133E" w:rsidP="005A133E">
            <w:pPr>
              <w:rPr>
                <w:b/>
                <w:bCs/>
              </w:rPr>
            </w:pPr>
            <w:r>
              <w:rPr>
                <w:b/>
                <w:bCs/>
              </w:rPr>
              <w:t>Вопросы и ответы</w:t>
            </w:r>
          </w:p>
        </w:tc>
      </w:tr>
      <w:tr w:rsidR="002226B0" w14:paraId="77686FCE" w14:textId="77777777" w:rsidTr="00650ED9">
        <w:tc>
          <w:tcPr>
            <w:tcW w:w="1696" w:type="dxa"/>
          </w:tcPr>
          <w:p w14:paraId="054BC7FC" w14:textId="77777777" w:rsidR="002226B0" w:rsidRDefault="00B57739" w:rsidP="00751A42">
            <w:pPr>
              <w:jc w:val="right"/>
            </w:pPr>
            <w:r>
              <w:t>15:20-15:35</w:t>
            </w:r>
          </w:p>
        </w:tc>
        <w:tc>
          <w:tcPr>
            <w:tcW w:w="8760" w:type="dxa"/>
          </w:tcPr>
          <w:p w14:paraId="4743CB77" w14:textId="77777777" w:rsidR="002226B0" w:rsidRDefault="005A133E" w:rsidP="005A133E">
            <w:pPr>
              <w:rPr>
                <w:b/>
                <w:bCs/>
              </w:rPr>
            </w:pPr>
            <w:r>
              <w:rPr>
                <w:b/>
                <w:bCs/>
              </w:rPr>
              <w:t>Уточняется</w:t>
            </w:r>
          </w:p>
          <w:p w14:paraId="0EE1618F" w14:textId="77777777" w:rsidR="002226B0" w:rsidRPr="00247FE4" w:rsidRDefault="005A133E" w:rsidP="005A133E">
            <w:pPr>
              <w:pStyle w:val="a7"/>
              <w:rPr>
                <w:lang w:val="ru-RU"/>
              </w:rPr>
            </w:pPr>
            <w:r w:rsidRPr="00247FE4">
              <w:rPr>
                <w:lang w:val="ru-RU"/>
              </w:rPr>
              <w:t>Лекция при поддержке компании (не входит в НМО)</w:t>
            </w:r>
          </w:p>
        </w:tc>
      </w:tr>
      <w:tr w:rsidR="002226B0" w14:paraId="34FA21F2" w14:textId="77777777" w:rsidTr="00650ED9">
        <w:tc>
          <w:tcPr>
            <w:tcW w:w="1696" w:type="dxa"/>
          </w:tcPr>
          <w:p w14:paraId="7C962F43" w14:textId="77777777" w:rsidR="002226B0" w:rsidRDefault="00B57739" w:rsidP="00751A42">
            <w:pPr>
              <w:jc w:val="right"/>
            </w:pPr>
            <w:r>
              <w:t>15:35-15:50</w:t>
            </w:r>
          </w:p>
        </w:tc>
        <w:tc>
          <w:tcPr>
            <w:tcW w:w="8760" w:type="dxa"/>
          </w:tcPr>
          <w:p w14:paraId="28A0203E" w14:textId="77777777" w:rsidR="002226B0" w:rsidRDefault="005A133E" w:rsidP="005A133E">
            <w:pPr>
              <w:rPr>
                <w:b/>
                <w:bCs/>
              </w:rPr>
            </w:pPr>
            <w:r>
              <w:rPr>
                <w:b/>
                <w:bCs/>
              </w:rPr>
              <w:t>Уточняется</w:t>
            </w:r>
          </w:p>
          <w:p w14:paraId="2201AA97" w14:textId="77777777" w:rsidR="002226B0" w:rsidRPr="00247FE4" w:rsidRDefault="005A133E" w:rsidP="005A133E">
            <w:pPr>
              <w:pStyle w:val="a7"/>
              <w:rPr>
                <w:lang w:val="ru-RU"/>
              </w:rPr>
            </w:pPr>
            <w:r w:rsidRPr="00247FE4">
              <w:rPr>
                <w:lang w:val="ru-RU"/>
              </w:rPr>
              <w:t>Лекция при поддержке компании (не входит в НМО)</w:t>
            </w:r>
          </w:p>
        </w:tc>
      </w:tr>
      <w:tr w:rsidR="002226B0" w14:paraId="23C5A2B1" w14:textId="77777777" w:rsidTr="00650ED9">
        <w:tc>
          <w:tcPr>
            <w:tcW w:w="1696" w:type="dxa"/>
          </w:tcPr>
          <w:p w14:paraId="7AF51881" w14:textId="77777777" w:rsidR="002226B0" w:rsidRDefault="00B57739" w:rsidP="00751A42">
            <w:pPr>
              <w:jc w:val="right"/>
            </w:pPr>
            <w:r>
              <w:t>15:50</w:t>
            </w:r>
          </w:p>
        </w:tc>
        <w:tc>
          <w:tcPr>
            <w:tcW w:w="8760" w:type="dxa"/>
          </w:tcPr>
          <w:p w14:paraId="27B9F3AB" w14:textId="77777777" w:rsidR="002226B0" w:rsidRDefault="005A133E" w:rsidP="005A133E">
            <w:pPr>
              <w:rPr>
                <w:b/>
                <w:bCs/>
              </w:rPr>
            </w:pPr>
            <w:r>
              <w:rPr>
                <w:b/>
                <w:bCs/>
              </w:rPr>
              <w:t>Закрытие конференции</w:t>
            </w:r>
          </w:p>
        </w:tc>
      </w:tr>
    </w:tbl>
    <w:p w14:paraId="4C96A588" w14:textId="77777777" w:rsidR="002226B0" w:rsidRDefault="002226B0">
      <w:pPr>
        <w:rPr>
          <w:rFonts w:ascii="Times New Roman" w:hAnsi="Times New Roman"/>
          <w:sz w:val="20"/>
          <w:szCs w:val="20"/>
        </w:rPr>
      </w:pPr>
    </w:p>
    <w:p w14:paraId="4A592AAC" w14:textId="77777777" w:rsidR="002226B0" w:rsidRDefault="002226B0">
      <w:pPr>
        <w:rPr>
          <w:rFonts w:ascii="Times New Roman" w:hAnsi="Times New Roman"/>
          <w:sz w:val="20"/>
          <w:szCs w:val="20"/>
        </w:rPr>
      </w:pPr>
    </w:p>
    <w:p w14:paraId="5591E7C7" w14:textId="5C5F1E48" w:rsidR="002226B0" w:rsidRPr="00247FE4" w:rsidRDefault="006D05D5" w:rsidP="00247FE4">
      <w:pPr>
        <w:rPr>
          <w:b/>
        </w:rPr>
      </w:pPr>
      <w:bookmarkStart w:id="0" w:name="_GoBack"/>
      <w:bookmarkEnd w:id="0"/>
      <w:r>
        <w:t xml:space="preserve"> </w:t>
      </w:r>
    </w:p>
    <w:sectPr w:rsidR="002226B0" w:rsidRPr="00247FE4" w:rsidSect="005A133E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BFE209" w14:textId="77777777" w:rsidR="00FC2A20" w:rsidRDefault="00FC2A20" w:rsidP="008B787A">
      <w:pPr>
        <w:spacing w:after="0" w:line="240" w:lineRule="auto"/>
      </w:pPr>
      <w:r>
        <w:separator/>
      </w:r>
    </w:p>
  </w:endnote>
  <w:endnote w:type="continuationSeparator" w:id="0">
    <w:p w14:paraId="269364A8" w14:textId="77777777" w:rsidR="00FC2A20" w:rsidRDefault="00FC2A20" w:rsidP="008B7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1076CB" w14:textId="0E922F92" w:rsidR="002226B0" w:rsidRDefault="009807C6">
    <w:pPr>
      <w:pStyle w:val="af1"/>
      <w:tabs>
        <w:tab w:val="clear" w:pos="4677"/>
        <w:tab w:val="clear" w:pos="9355"/>
      </w:tabs>
      <w:jc w:val="center"/>
      <w:rPr>
        <w:caps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>PAGE   \* MERGEFORMAT</w:instrText>
    </w:r>
    <w:r>
      <w:rPr>
        <w:caps/>
        <w:color w:val="4F81BD" w:themeColor="accent1"/>
      </w:rPr>
      <w:fldChar w:fldCharType="separate"/>
    </w:r>
    <w:r w:rsidR="00247FE4">
      <w:rPr>
        <w:caps/>
        <w:noProof/>
        <w:color w:val="4F81BD" w:themeColor="accent1"/>
      </w:rPr>
      <w:t>3</w:t>
    </w:r>
    <w:r>
      <w:rPr>
        <w:caps/>
        <w:color w:val="4F81BD" w:themeColor="accent1"/>
      </w:rPr>
      <w:fldChar w:fldCharType="end"/>
    </w:r>
  </w:p>
  <w:p w14:paraId="6C000F20" w14:textId="77777777" w:rsidR="002226B0" w:rsidRDefault="002226B0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0C3F03" w14:textId="77777777" w:rsidR="00FC2A20" w:rsidRDefault="00FC2A20" w:rsidP="008B787A">
      <w:pPr>
        <w:spacing w:after="0" w:line="240" w:lineRule="auto"/>
      </w:pPr>
      <w:r>
        <w:separator/>
      </w:r>
    </w:p>
  </w:footnote>
  <w:footnote w:type="continuationSeparator" w:id="0">
    <w:p w14:paraId="076AAF44" w14:textId="77777777" w:rsidR="00FC2A20" w:rsidRDefault="00FC2A20" w:rsidP="008B78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394DC5"/>
    <w:multiLevelType w:val="hybridMultilevel"/>
    <w:tmpl w:val="8306ED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17C"/>
    <w:rsid w:val="00023FE1"/>
    <w:rsid w:val="0002412B"/>
    <w:rsid w:val="00024A9E"/>
    <w:rsid w:val="00050E8A"/>
    <w:rsid w:val="00094EFA"/>
    <w:rsid w:val="000B2954"/>
    <w:rsid w:val="000B2DB6"/>
    <w:rsid w:val="000C3BDA"/>
    <w:rsid w:val="000C5299"/>
    <w:rsid w:val="00114E31"/>
    <w:rsid w:val="00146E87"/>
    <w:rsid w:val="001A0DE5"/>
    <w:rsid w:val="001A6322"/>
    <w:rsid w:val="001A6A28"/>
    <w:rsid w:val="001C48ED"/>
    <w:rsid w:val="0020201D"/>
    <w:rsid w:val="00216305"/>
    <w:rsid w:val="002226B0"/>
    <w:rsid w:val="002250E3"/>
    <w:rsid w:val="00247FE4"/>
    <w:rsid w:val="00253A41"/>
    <w:rsid w:val="0027675B"/>
    <w:rsid w:val="00290360"/>
    <w:rsid w:val="002A6C80"/>
    <w:rsid w:val="002F00A6"/>
    <w:rsid w:val="00307835"/>
    <w:rsid w:val="003277B1"/>
    <w:rsid w:val="003B367B"/>
    <w:rsid w:val="003D0EE6"/>
    <w:rsid w:val="003E2147"/>
    <w:rsid w:val="0044145F"/>
    <w:rsid w:val="00471A9E"/>
    <w:rsid w:val="004737FB"/>
    <w:rsid w:val="004C4C6F"/>
    <w:rsid w:val="004D2FB9"/>
    <w:rsid w:val="004E5340"/>
    <w:rsid w:val="00545269"/>
    <w:rsid w:val="00571F97"/>
    <w:rsid w:val="005739DA"/>
    <w:rsid w:val="005810DF"/>
    <w:rsid w:val="005A133E"/>
    <w:rsid w:val="005B2493"/>
    <w:rsid w:val="005D5022"/>
    <w:rsid w:val="006042EB"/>
    <w:rsid w:val="00650ED9"/>
    <w:rsid w:val="00692C88"/>
    <w:rsid w:val="006D05D5"/>
    <w:rsid w:val="006D39D3"/>
    <w:rsid w:val="006E79BB"/>
    <w:rsid w:val="006F1CE9"/>
    <w:rsid w:val="007311E5"/>
    <w:rsid w:val="00734588"/>
    <w:rsid w:val="007410EB"/>
    <w:rsid w:val="00751A42"/>
    <w:rsid w:val="007762A6"/>
    <w:rsid w:val="007845D2"/>
    <w:rsid w:val="007D7F1F"/>
    <w:rsid w:val="007E3FAE"/>
    <w:rsid w:val="0080322F"/>
    <w:rsid w:val="0081777E"/>
    <w:rsid w:val="0082618B"/>
    <w:rsid w:val="008367E9"/>
    <w:rsid w:val="008551F0"/>
    <w:rsid w:val="008611B5"/>
    <w:rsid w:val="00862E5C"/>
    <w:rsid w:val="00886152"/>
    <w:rsid w:val="008965C6"/>
    <w:rsid w:val="008B787A"/>
    <w:rsid w:val="00900FBB"/>
    <w:rsid w:val="009260BC"/>
    <w:rsid w:val="00935CC3"/>
    <w:rsid w:val="0095680E"/>
    <w:rsid w:val="00970DFF"/>
    <w:rsid w:val="0097648A"/>
    <w:rsid w:val="009807C6"/>
    <w:rsid w:val="009A3627"/>
    <w:rsid w:val="009A39F2"/>
    <w:rsid w:val="009A3C28"/>
    <w:rsid w:val="009D1EF3"/>
    <w:rsid w:val="009E0912"/>
    <w:rsid w:val="00A0117C"/>
    <w:rsid w:val="00A16AC8"/>
    <w:rsid w:val="00A52EAB"/>
    <w:rsid w:val="00A827F7"/>
    <w:rsid w:val="00AA01FE"/>
    <w:rsid w:val="00AB18EB"/>
    <w:rsid w:val="00AB395A"/>
    <w:rsid w:val="00AB78F2"/>
    <w:rsid w:val="00AD3A1E"/>
    <w:rsid w:val="00AE6396"/>
    <w:rsid w:val="00AF7D6E"/>
    <w:rsid w:val="00B07266"/>
    <w:rsid w:val="00B17F38"/>
    <w:rsid w:val="00B47A8B"/>
    <w:rsid w:val="00B57739"/>
    <w:rsid w:val="00B84EBC"/>
    <w:rsid w:val="00B87228"/>
    <w:rsid w:val="00B948AA"/>
    <w:rsid w:val="00BA107C"/>
    <w:rsid w:val="00BA5B34"/>
    <w:rsid w:val="00BB2AE4"/>
    <w:rsid w:val="00BB2F8C"/>
    <w:rsid w:val="00BD1333"/>
    <w:rsid w:val="00BD4657"/>
    <w:rsid w:val="00BE047A"/>
    <w:rsid w:val="00C17814"/>
    <w:rsid w:val="00C21F72"/>
    <w:rsid w:val="00C46F47"/>
    <w:rsid w:val="00C61853"/>
    <w:rsid w:val="00C73091"/>
    <w:rsid w:val="00C81E95"/>
    <w:rsid w:val="00C8315F"/>
    <w:rsid w:val="00C83746"/>
    <w:rsid w:val="00CB4016"/>
    <w:rsid w:val="00CB44A1"/>
    <w:rsid w:val="00CD59A5"/>
    <w:rsid w:val="00CE472C"/>
    <w:rsid w:val="00D003A0"/>
    <w:rsid w:val="00D34FDF"/>
    <w:rsid w:val="00D46617"/>
    <w:rsid w:val="00D56552"/>
    <w:rsid w:val="00DA5FFC"/>
    <w:rsid w:val="00DB20DA"/>
    <w:rsid w:val="00DD46FC"/>
    <w:rsid w:val="00DE2FF7"/>
    <w:rsid w:val="00DF70E2"/>
    <w:rsid w:val="00E15827"/>
    <w:rsid w:val="00E35285"/>
    <w:rsid w:val="00EA24E6"/>
    <w:rsid w:val="00EB3C56"/>
    <w:rsid w:val="00EC20B2"/>
    <w:rsid w:val="00EC2AAB"/>
    <w:rsid w:val="00ED4E25"/>
    <w:rsid w:val="00F476BF"/>
    <w:rsid w:val="00F51164"/>
    <w:rsid w:val="00F70138"/>
    <w:rsid w:val="00F8481E"/>
    <w:rsid w:val="00F860C9"/>
    <w:rsid w:val="00FA1D20"/>
    <w:rsid w:val="00FA661B"/>
    <w:rsid w:val="00FB0036"/>
    <w:rsid w:val="00FB1071"/>
    <w:rsid w:val="00FB46F1"/>
    <w:rsid w:val="00FC2A20"/>
    <w:rsid w:val="00FE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8C350"/>
  <w15:docId w15:val="{2683942E-E87B-4179-84E7-B12AA1F0A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33E"/>
    <w:rPr>
      <w:rFonts w:ascii="Calibri" w:eastAsia="Calibri" w:hAnsi="Calibri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1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117C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rsid w:val="00BD4657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a6">
    <w:name w:val="Table Grid"/>
    <w:basedOn w:val="a1"/>
    <w:uiPriority w:val="59"/>
    <w:rsid w:val="005A13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Описание лекции"/>
    <w:basedOn w:val="a"/>
    <w:link w:val="a8"/>
    <w:qFormat/>
    <w:rsid w:val="005A133E"/>
    <w:pPr>
      <w:spacing w:before="120" w:after="120" w:line="240" w:lineRule="auto"/>
    </w:pPr>
    <w:rPr>
      <w:sz w:val="20"/>
      <w:lang w:val="en-US"/>
    </w:rPr>
  </w:style>
  <w:style w:type="paragraph" w:customStyle="1" w:styleId="a9">
    <w:name w:val="Дата мероприятия"/>
    <w:basedOn w:val="a"/>
    <w:link w:val="aa"/>
    <w:qFormat/>
    <w:rsid w:val="008611B5"/>
    <w:pPr>
      <w:jc w:val="center"/>
    </w:pPr>
    <w:rPr>
      <w:b/>
      <w:lang w:val="en-US"/>
    </w:rPr>
  </w:style>
  <w:style w:type="character" w:customStyle="1" w:styleId="a8">
    <w:name w:val="Описание лекции Знак"/>
    <w:basedOn w:val="a0"/>
    <w:link w:val="a7"/>
    <w:rsid w:val="005A133E"/>
    <w:rPr>
      <w:rFonts w:ascii="Calibri" w:eastAsia="Calibri" w:hAnsi="Calibri" w:cs="Times New Roman"/>
      <w:sz w:val="20"/>
      <w:lang w:val="en-US"/>
    </w:rPr>
  </w:style>
  <w:style w:type="paragraph" w:customStyle="1" w:styleId="ab">
    <w:name w:val="Название мероприятия"/>
    <w:basedOn w:val="a"/>
    <w:link w:val="ac"/>
    <w:qFormat/>
    <w:rsid w:val="008611B5"/>
    <w:pPr>
      <w:spacing w:after="0"/>
      <w:jc w:val="center"/>
    </w:pPr>
    <w:rPr>
      <w:rFonts w:ascii="Times New Roman" w:hAnsi="Times New Roman"/>
      <w:b/>
      <w:sz w:val="28"/>
      <w:szCs w:val="24"/>
      <w:u w:val="single"/>
      <w:lang w:val="en-US"/>
    </w:rPr>
  </w:style>
  <w:style w:type="character" w:customStyle="1" w:styleId="aa">
    <w:name w:val="Дата мероприятия Знак"/>
    <w:basedOn w:val="a0"/>
    <w:link w:val="a9"/>
    <w:rsid w:val="008611B5"/>
    <w:rPr>
      <w:rFonts w:ascii="Calibri" w:eastAsia="Calibri" w:hAnsi="Calibri" w:cs="Times New Roman"/>
      <w:b/>
      <w:sz w:val="24"/>
      <w:lang w:val="en-US"/>
    </w:rPr>
  </w:style>
  <w:style w:type="character" w:customStyle="1" w:styleId="ac">
    <w:name w:val="Название мероприятия Знак"/>
    <w:basedOn w:val="a0"/>
    <w:link w:val="ab"/>
    <w:rsid w:val="008611B5"/>
    <w:rPr>
      <w:rFonts w:ascii="Times New Roman" w:eastAsia="Calibri" w:hAnsi="Times New Roman" w:cs="Times New Roman"/>
      <w:b/>
      <w:sz w:val="28"/>
      <w:szCs w:val="24"/>
      <w:u w:val="single"/>
      <w:lang w:val="en-US"/>
    </w:rPr>
  </w:style>
  <w:style w:type="paragraph" w:customStyle="1" w:styleId="ad">
    <w:name w:val="Заголовок программы"/>
    <w:basedOn w:val="a"/>
    <w:link w:val="ae"/>
    <w:qFormat/>
    <w:rsid w:val="006D05D5"/>
    <w:pPr>
      <w:jc w:val="center"/>
    </w:pPr>
    <w:rPr>
      <w:b/>
    </w:rPr>
  </w:style>
  <w:style w:type="character" w:customStyle="1" w:styleId="ae">
    <w:name w:val="Заголовок программы Знак"/>
    <w:basedOn w:val="a0"/>
    <w:link w:val="ad"/>
    <w:rsid w:val="006D05D5"/>
    <w:rPr>
      <w:rFonts w:ascii="Calibri" w:eastAsia="Calibri" w:hAnsi="Calibri" w:cs="Times New Roman"/>
      <w:b/>
      <w:sz w:val="24"/>
    </w:rPr>
  </w:style>
  <w:style w:type="paragraph" w:styleId="af">
    <w:name w:val="header"/>
    <w:basedOn w:val="a"/>
    <w:link w:val="af0"/>
    <w:uiPriority w:val="99"/>
    <w:unhideWhenUsed/>
    <w:rsid w:val="008B78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8B787A"/>
    <w:rPr>
      <w:rFonts w:ascii="Calibri" w:eastAsia="Calibri" w:hAnsi="Calibri" w:cs="Times New Roman"/>
      <w:sz w:val="24"/>
    </w:rPr>
  </w:style>
  <w:style w:type="paragraph" w:styleId="af1">
    <w:name w:val="footer"/>
    <w:basedOn w:val="a"/>
    <w:link w:val="af2"/>
    <w:uiPriority w:val="99"/>
    <w:unhideWhenUsed/>
    <w:rsid w:val="008B78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8B787A"/>
    <w:rPr>
      <w:rFonts w:ascii="Calibri" w:eastAsia="Calibri" w:hAnsi="Calibri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977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DEXP1;OpenTBS 1.12.1</dc:creator>
  <cp:lastModifiedBy>Ксения Игоревна Позднякова</cp:lastModifiedBy>
  <cp:revision>2</cp:revision>
  <dcterms:created xsi:type="dcterms:W3CDTF">2026-06-04T08:08:00Z</dcterms:created>
  <dcterms:modified xsi:type="dcterms:W3CDTF">2026-06-04T08:08:00Z</dcterms:modified>
</cp:coreProperties>
</file>